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EA5AB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5ED6869B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66F6E151" w14:textId="77777777" w:rsidR="00424A5A" w:rsidRPr="008D4AF6" w:rsidRDefault="00424A5A" w:rsidP="00424A5A">
      <w:pPr>
        <w:rPr>
          <w:rFonts w:ascii="Tahoma" w:hAnsi="Tahoma" w:cs="Tahoma"/>
          <w:sz w:val="20"/>
          <w:szCs w:val="20"/>
        </w:rPr>
      </w:pPr>
    </w:p>
    <w:p w14:paraId="282EC7AE" w14:textId="77777777" w:rsidR="00424A5A" w:rsidRPr="008D4AF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D4AF6" w14:paraId="1490D489" w14:textId="77777777">
        <w:tc>
          <w:tcPr>
            <w:tcW w:w="1080" w:type="dxa"/>
            <w:vAlign w:val="center"/>
          </w:tcPr>
          <w:p w14:paraId="25AF1D3A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A010AB1" w14:textId="77777777"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43001-526/2020-0</w:t>
            </w:r>
            <w:r w:rsidR="00060268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2504133A" w14:textId="77777777" w:rsidR="00424A5A" w:rsidRPr="008D4AF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8625344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F211E36" w14:textId="77777777"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A-59/21 G</w:t>
            </w:r>
            <w:r w:rsidR="00424A5A" w:rsidRPr="008D4AF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D4AF6" w14:paraId="48A6DCA6" w14:textId="77777777">
        <w:tc>
          <w:tcPr>
            <w:tcW w:w="1080" w:type="dxa"/>
            <w:vAlign w:val="center"/>
          </w:tcPr>
          <w:p w14:paraId="13365A39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72FF701" w14:textId="77777777" w:rsidR="00424A5A" w:rsidRPr="008D4AF6" w:rsidRDefault="0006026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1.04</w:t>
            </w:r>
            <w:r w:rsidR="008D4AF6" w:rsidRPr="008D4AF6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7623A0F9" w14:textId="77777777" w:rsidR="00424A5A" w:rsidRPr="008D4AF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FE378D3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49F26F8" w14:textId="77777777"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2431-21-000123/0</w:t>
            </w:r>
          </w:p>
        </w:tc>
      </w:tr>
    </w:tbl>
    <w:p w14:paraId="446B9D01" w14:textId="77777777" w:rsidR="00424A5A" w:rsidRPr="008D4AF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F72FAE3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290FDA44" w14:textId="77777777" w:rsidR="00556816" w:rsidRPr="008D4AF6" w:rsidRDefault="00556816">
      <w:pPr>
        <w:rPr>
          <w:rFonts w:ascii="Tahoma" w:hAnsi="Tahoma" w:cs="Tahoma"/>
          <w:sz w:val="20"/>
          <w:szCs w:val="20"/>
        </w:rPr>
      </w:pPr>
    </w:p>
    <w:p w14:paraId="603529A9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728C12C1" w14:textId="77777777" w:rsidR="00E813F4" w:rsidRPr="008D4AF6" w:rsidRDefault="00E813F4" w:rsidP="00E813F4">
      <w:pPr>
        <w:rPr>
          <w:rFonts w:ascii="Tahoma" w:hAnsi="Tahoma" w:cs="Tahoma"/>
          <w:sz w:val="20"/>
          <w:szCs w:val="20"/>
        </w:rPr>
      </w:pPr>
    </w:p>
    <w:p w14:paraId="02B87891" w14:textId="77777777" w:rsidR="00E813F4" w:rsidRPr="008D4AF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D4AF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9F60F4A" w14:textId="77777777" w:rsidR="00E813F4" w:rsidRPr="008D4AF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D4AF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FB58810" w14:textId="77777777" w:rsidR="00E813F4" w:rsidRPr="008D4AF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D4AF6" w14:paraId="68C26357" w14:textId="77777777">
        <w:tc>
          <w:tcPr>
            <w:tcW w:w="9288" w:type="dxa"/>
          </w:tcPr>
          <w:p w14:paraId="2231BA3C" w14:textId="77777777" w:rsidR="00E813F4" w:rsidRPr="008D4AF6" w:rsidRDefault="008D4AF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D4AF6">
              <w:rPr>
                <w:rFonts w:ascii="Tahoma" w:hAnsi="Tahoma" w:cs="Tahoma"/>
                <w:b/>
                <w:szCs w:val="20"/>
              </w:rPr>
              <w:t>Ureditev južnega dela obvoznice Vrhnika (sklop S1)</w:t>
            </w:r>
          </w:p>
        </w:tc>
      </w:tr>
    </w:tbl>
    <w:p w14:paraId="0469EEC1" w14:textId="77777777" w:rsidR="00E813F4" w:rsidRPr="008D4AF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EF91609" w14:textId="77777777" w:rsidR="00E813F4" w:rsidRPr="008D4AF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4CF52C0" w14:textId="77777777" w:rsidR="008D4AF6" w:rsidRPr="008D4AF6" w:rsidRDefault="008D4AF6" w:rsidP="008D4AF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D4AF6">
        <w:rPr>
          <w:rFonts w:ascii="Tahoma" w:hAnsi="Tahoma" w:cs="Tahoma"/>
          <w:b/>
          <w:color w:val="333333"/>
          <w:sz w:val="20"/>
          <w:szCs w:val="20"/>
          <w:lang w:eastAsia="sl-SI"/>
        </w:rPr>
        <w:t>JN001370/2021-B01 - A-59/21; datum objave: 10.03.2021</w:t>
      </w:r>
    </w:p>
    <w:p w14:paraId="00A676C8" w14:textId="77777777" w:rsidR="00E813F4" w:rsidRPr="00060268" w:rsidRDefault="00AA060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A86DDF"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060268"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8D4AF6"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060268"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8D4AF6"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86DDF"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>16</w:t>
      </w:r>
    </w:p>
    <w:p w14:paraId="0D2780C5" w14:textId="77777777" w:rsidR="00E813F4" w:rsidRPr="00060268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60268">
        <w:rPr>
          <w:rFonts w:ascii="Tahoma" w:hAnsi="Tahoma" w:cs="Tahoma"/>
          <w:b/>
          <w:szCs w:val="20"/>
        </w:rPr>
        <w:t>Vprašanje:</w:t>
      </w:r>
    </w:p>
    <w:p w14:paraId="3F83BC31" w14:textId="77777777" w:rsidR="00E813F4" w:rsidRPr="00060268" w:rsidRDefault="00E813F4" w:rsidP="001D63D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BD772BD" w14:textId="77777777" w:rsidR="00A86DDF" w:rsidRPr="00060268" w:rsidRDefault="00060268" w:rsidP="001D63D4">
      <w:pPr>
        <w:pStyle w:val="BodyText2"/>
        <w:jc w:val="left"/>
        <w:rPr>
          <w:rFonts w:ascii="Tahoma" w:hAnsi="Tahoma" w:cs="Tahoma"/>
          <w:b/>
          <w:szCs w:val="20"/>
        </w:rPr>
      </w:pPr>
      <w:r w:rsidRPr="00060268">
        <w:rPr>
          <w:rFonts w:ascii="Tahoma" w:hAnsi="Tahoma" w:cs="Tahoma"/>
          <w:color w:val="333333"/>
          <w:szCs w:val="20"/>
          <w:shd w:val="clear" w:color="auto" w:fill="FFFFFF"/>
        </w:rPr>
        <w:t>Pozivamo vas, da podaljšate rok za oddajo ponudb zaradi zaprtja države.</w:t>
      </w:r>
    </w:p>
    <w:p w14:paraId="53599107" w14:textId="77777777" w:rsidR="00060268" w:rsidRDefault="00060268" w:rsidP="001D63D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E1DA79D" w14:textId="77777777" w:rsidR="00060268" w:rsidRDefault="00060268" w:rsidP="001D63D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2B4055B" w14:textId="1CE3A2EA" w:rsidR="00E813F4" w:rsidRDefault="00E813F4" w:rsidP="001D63D4">
      <w:pPr>
        <w:pStyle w:val="BodyText2"/>
        <w:jc w:val="left"/>
        <w:rPr>
          <w:rFonts w:ascii="Tahoma" w:hAnsi="Tahoma" w:cs="Tahoma"/>
          <w:b/>
          <w:szCs w:val="20"/>
        </w:rPr>
      </w:pPr>
      <w:r w:rsidRPr="00060268">
        <w:rPr>
          <w:rFonts w:ascii="Tahoma" w:hAnsi="Tahoma" w:cs="Tahoma"/>
          <w:b/>
          <w:szCs w:val="20"/>
        </w:rPr>
        <w:t>Odgovor:</w:t>
      </w:r>
    </w:p>
    <w:p w14:paraId="63EDB842" w14:textId="77777777" w:rsidR="00411914" w:rsidRPr="00060268" w:rsidRDefault="00411914" w:rsidP="001D63D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9D3B9AA" w14:textId="101C96A9" w:rsidR="001A5CCA" w:rsidRPr="00B356DE" w:rsidRDefault="001A5CCA" w:rsidP="001A5CCA">
      <w:pPr>
        <w:pStyle w:val="BodyText2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N</w:t>
      </w:r>
      <w:r w:rsidRPr="00B356DE">
        <w:rPr>
          <w:rFonts w:ascii="Tahoma" w:hAnsi="Tahoma" w:cs="Tahoma"/>
          <w:szCs w:val="20"/>
        </w:rPr>
        <w:t>aročnik</w:t>
      </w:r>
      <w:r>
        <w:rPr>
          <w:rFonts w:ascii="Tahoma" w:hAnsi="Tahoma" w:cs="Tahoma"/>
          <w:szCs w:val="20"/>
        </w:rPr>
        <w:t xml:space="preserve"> je</w:t>
      </w:r>
      <w:r w:rsidRPr="00B356DE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 xml:space="preserve">pri določitvi roka oddaje ponudb upošteval trenutne razmere, poleg tega smatra, da ukrepi za omejevanje javnega življenja bistveno ne vplivajo na ustrezno pripravo ponudbe. </w:t>
      </w:r>
      <w:r w:rsidRPr="00B356DE">
        <w:rPr>
          <w:rFonts w:ascii="Tahoma" w:hAnsi="Tahoma" w:cs="Tahoma"/>
          <w:szCs w:val="20"/>
        </w:rPr>
        <w:t xml:space="preserve"> </w:t>
      </w:r>
    </w:p>
    <w:p w14:paraId="77B1760D" w14:textId="77777777" w:rsidR="001A5CCA" w:rsidRDefault="001A5CCA" w:rsidP="002D3759">
      <w:pPr>
        <w:pStyle w:val="BodyText2"/>
        <w:rPr>
          <w:rFonts w:ascii="Tahoma" w:hAnsi="Tahoma" w:cs="Tahoma"/>
          <w:szCs w:val="20"/>
        </w:rPr>
      </w:pPr>
    </w:p>
    <w:p w14:paraId="4F733187" w14:textId="507EE8DC" w:rsidR="00A65034" w:rsidRDefault="00A65034" w:rsidP="002D3759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Naročnik </w:t>
      </w:r>
      <w:r w:rsidR="001A5CCA">
        <w:rPr>
          <w:rFonts w:ascii="Tahoma" w:hAnsi="Tahoma" w:cs="Tahoma"/>
          <w:szCs w:val="20"/>
        </w:rPr>
        <w:t>ne bo podaljšal</w:t>
      </w:r>
      <w:r w:rsidRPr="00A65034">
        <w:rPr>
          <w:rFonts w:ascii="Tahoma" w:hAnsi="Tahoma" w:cs="Tahoma"/>
          <w:szCs w:val="20"/>
        </w:rPr>
        <w:t xml:space="preserve"> roka, </w:t>
      </w:r>
      <w:r w:rsidR="001A5CCA">
        <w:rPr>
          <w:rFonts w:ascii="Tahoma" w:hAnsi="Tahoma" w:cs="Tahoma"/>
          <w:szCs w:val="20"/>
        </w:rPr>
        <w:t>saj</w:t>
      </w:r>
      <w:r w:rsidRPr="00A65034">
        <w:rPr>
          <w:rFonts w:ascii="Tahoma" w:hAnsi="Tahoma" w:cs="Tahoma"/>
          <w:szCs w:val="20"/>
        </w:rPr>
        <w:t xml:space="preserve"> </w:t>
      </w:r>
      <w:r w:rsidR="001A5CCA">
        <w:rPr>
          <w:rFonts w:ascii="Tahoma" w:hAnsi="Tahoma" w:cs="Tahoma"/>
          <w:szCs w:val="20"/>
        </w:rPr>
        <w:t>bi podaljšanje tudi vplivalo na</w:t>
      </w:r>
      <w:r w:rsidRPr="00A65034">
        <w:rPr>
          <w:rFonts w:ascii="Tahoma" w:hAnsi="Tahoma" w:cs="Tahoma"/>
          <w:szCs w:val="20"/>
        </w:rPr>
        <w:t xml:space="preserve"> </w:t>
      </w:r>
      <w:r w:rsidR="001A5CCA">
        <w:rPr>
          <w:rFonts w:ascii="Tahoma" w:hAnsi="Tahoma" w:cs="Tahoma"/>
          <w:szCs w:val="20"/>
        </w:rPr>
        <w:t xml:space="preserve">predviden </w:t>
      </w:r>
      <w:r>
        <w:rPr>
          <w:rFonts w:ascii="Tahoma" w:hAnsi="Tahoma" w:cs="Tahoma"/>
          <w:szCs w:val="20"/>
        </w:rPr>
        <w:t>začetek</w:t>
      </w:r>
      <w:r w:rsidRPr="00A65034">
        <w:rPr>
          <w:rFonts w:ascii="Tahoma" w:hAnsi="Tahoma" w:cs="Tahoma"/>
          <w:szCs w:val="20"/>
        </w:rPr>
        <w:t xml:space="preserve"> izvajanj</w:t>
      </w:r>
      <w:r>
        <w:rPr>
          <w:rFonts w:ascii="Tahoma" w:hAnsi="Tahoma" w:cs="Tahoma"/>
          <w:szCs w:val="20"/>
        </w:rPr>
        <w:t>a</w:t>
      </w:r>
      <w:r w:rsidRPr="00A65034">
        <w:rPr>
          <w:rFonts w:ascii="Tahoma" w:hAnsi="Tahoma" w:cs="Tahoma"/>
          <w:szCs w:val="20"/>
        </w:rPr>
        <w:t xml:space="preserve"> del</w:t>
      </w:r>
      <w:r w:rsidR="001A5CCA">
        <w:rPr>
          <w:rFonts w:ascii="Tahoma" w:hAnsi="Tahoma" w:cs="Tahoma"/>
          <w:szCs w:val="20"/>
        </w:rPr>
        <w:t>, ki je določen v vzorcu pogodbe</w:t>
      </w:r>
      <w:r w:rsidRPr="00A65034">
        <w:rPr>
          <w:rFonts w:ascii="Tahoma" w:hAnsi="Tahoma" w:cs="Tahoma"/>
          <w:szCs w:val="20"/>
        </w:rPr>
        <w:t xml:space="preserve">. </w:t>
      </w:r>
    </w:p>
    <w:bookmarkEnd w:id="0"/>
    <w:p w14:paraId="64284342" w14:textId="77777777" w:rsidR="00E813F4" w:rsidRPr="00060268" w:rsidRDefault="00E813F4" w:rsidP="001D63D4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77A93555" w14:textId="77777777" w:rsidR="00E813F4" w:rsidRPr="0006026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16FEF79" w14:textId="77777777" w:rsidR="00556816" w:rsidRPr="00060268" w:rsidRDefault="00556816">
      <w:pPr>
        <w:rPr>
          <w:rFonts w:ascii="Tahoma" w:hAnsi="Tahoma" w:cs="Tahoma"/>
          <w:sz w:val="20"/>
          <w:szCs w:val="20"/>
        </w:rPr>
      </w:pPr>
    </w:p>
    <w:sectPr w:rsidR="00556816" w:rsidRPr="00060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F4D9D" w14:textId="77777777" w:rsidR="00615E48" w:rsidRDefault="00615E48">
      <w:r>
        <w:separator/>
      </w:r>
    </w:p>
  </w:endnote>
  <w:endnote w:type="continuationSeparator" w:id="0">
    <w:p w14:paraId="71A259C8" w14:textId="77777777" w:rsidR="00615E48" w:rsidRDefault="0061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51693" w14:textId="77777777" w:rsidR="008D4AF6" w:rsidRDefault="008D4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DFFED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F6311F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4603457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9C4B03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9A91A2D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75E1547" w14:textId="1289D2A0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1191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6B53460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0A74C8D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BCBF6" w14:textId="77777777" w:rsidR="00E813F4" w:rsidRDefault="00E813F4" w:rsidP="002507C2">
    <w:pPr>
      <w:pStyle w:val="Footer"/>
      <w:ind w:firstLine="540"/>
    </w:pPr>
    <w:r>
      <w:t xml:space="preserve">  </w:t>
    </w:r>
    <w:r w:rsidR="008D4AF6" w:rsidRPr="00643501">
      <w:rPr>
        <w:noProof/>
        <w:lang w:eastAsia="sl-SI"/>
      </w:rPr>
      <w:drawing>
        <wp:inline distT="0" distB="0" distL="0" distR="0" wp14:anchorId="3DD46FE5" wp14:editId="19D57424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D4AF6" w:rsidRPr="00643501">
      <w:rPr>
        <w:noProof/>
        <w:lang w:eastAsia="sl-SI"/>
      </w:rPr>
      <w:drawing>
        <wp:inline distT="0" distB="0" distL="0" distR="0" wp14:anchorId="2CD55BA7" wp14:editId="1029CF97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D4AF6" w:rsidRPr="00CF74F9">
      <w:rPr>
        <w:noProof/>
        <w:lang w:eastAsia="sl-SI"/>
      </w:rPr>
      <w:drawing>
        <wp:inline distT="0" distB="0" distL="0" distR="0" wp14:anchorId="2F0D96FE" wp14:editId="37665E86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92C86B0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50BBB" w14:textId="77777777" w:rsidR="00615E48" w:rsidRDefault="00615E48">
      <w:r>
        <w:separator/>
      </w:r>
    </w:p>
  </w:footnote>
  <w:footnote w:type="continuationSeparator" w:id="0">
    <w:p w14:paraId="2B6B49FF" w14:textId="77777777" w:rsidR="00615E48" w:rsidRDefault="00615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6FC19" w14:textId="77777777" w:rsidR="008D4AF6" w:rsidRDefault="008D4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56AB9" w14:textId="77777777" w:rsidR="008D4AF6" w:rsidRDefault="008D4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55198" w14:textId="77777777" w:rsidR="00DB7CDA" w:rsidRDefault="008D4AF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FAE9EFD" wp14:editId="59160BE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F6"/>
    <w:rsid w:val="00060268"/>
    <w:rsid w:val="000646A9"/>
    <w:rsid w:val="00076C54"/>
    <w:rsid w:val="001836BB"/>
    <w:rsid w:val="001A5CCA"/>
    <w:rsid w:val="001D63D4"/>
    <w:rsid w:val="00216549"/>
    <w:rsid w:val="002507C2"/>
    <w:rsid w:val="00290551"/>
    <w:rsid w:val="002D3759"/>
    <w:rsid w:val="003133A6"/>
    <w:rsid w:val="003560E2"/>
    <w:rsid w:val="003579C0"/>
    <w:rsid w:val="00411914"/>
    <w:rsid w:val="00424A5A"/>
    <w:rsid w:val="0044323F"/>
    <w:rsid w:val="004639B9"/>
    <w:rsid w:val="004B34B5"/>
    <w:rsid w:val="00556816"/>
    <w:rsid w:val="005B5113"/>
    <w:rsid w:val="00615E48"/>
    <w:rsid w:val="00634B0D"/>
    <w:rsid w:val="00637BE6"/>
    <w:rsid w:val="006965A1"/>
    <w:rsid w:val="007D6A68"/>
    <w:rsid w:val="007F092C"/>
    <w:rsid w:val="008D4AF6"/>
    <w:rsid w:val="008F641B"/>
    <w:rsid w:val="0095567B"/>
    <w:rsid w:val="009B1FD9"/>
    <w:rsid w:val="00A05C73"/>
    <w:rsid w:val="00A17575"/>
    <w:rsid w:val="00A17F30"/>
    <w:rsid w:val="00A65034"/>
    <w:rsid w:val="00A86DDF"/>
    <w:rsid w:val="00AA0604"/>
    <w:rsid w:val="00AD3747"/>
    <w:rsid w:val="00BD5728"/>
    <w:rsid w:val="00C0569E"/>
    <w:rsid w:val="00DA6CEF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87C2A4"/>
  <w15:chartTrackingRefBased/>
  <w15:docId w15:val="{F4A42318-75EF-4008-A697-FAE8F93C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D4AF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D4AF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3</cp:revision>
  <cp:lastPrinted>2021-04-02T08:45:00Z</cp:lastPrinted>
  <dcterms:created xsi:type="dcterms:W3CDTF">2021-04-02T06:12:00Z</dcterms:created>
  <dcterms:modified xsi:type="dcterms:W3CDTF">2021-04-02T08:45:00Z</dcterms:modified>
</cp:coreProperties>
</file>